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49" w:rsidRPr="00731257" w:rsidRDefault="000A3F49" w:rsidP="000A3F49">
      <w:pPr>
        <w:widowControl w:val="0"/>
        <w:jc w:val="center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t xml:space="preserve">Отчет о работе постоянного комитета по бюджету и налогам </w:t>
      </w:r>
      <w:r w:rsidRPr="00731257">
        <w:rPr>
          <w:b/>
          <w:sz w:val="28"/>
          <w:szCs w:val="28"/>
        </w:rPr>
        <w:br/>
        <w:t>Тверской городской Думы за 2022 год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Постоянный комитет по бюджету и налогам (далее – постоянный комитет) образован в соответствии с Регламентом Тверской городской Думы, утвержденным решением Тверской городской Думы от 17.06.2020 № 121, и осуществляет свои полномочия на основании Устава города Твери.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По состоянию на 31.12.2022 в состав постоянного комитета входят </w:t>
      </w:r>
      <w:r w:rsidRPr="00731257">
        <w:rPr>
          <w:sz w:val="28"/>
          <w:szCs w:val="28"/>
        </w:rPr>
        <w:br/>
        <w:t xml:space="preserve">9 депутатов Тверской городской Думы. Председателем постоянного комитета избрана Глебова Екатерина Петровна. Заместителями председателя постоянного комитета </w:t>
      </w:r>
      <w:proofErr w:type="gramStart"/>
      <w:r w:rsidRPr="00731257">
        <w:rPr>
          <w:sz w:val="28"/>
          <w:szCs w:val="28"/>
        </w:rPr>
        <w:t>избраны</w:t>
      </w:r>
      <w:proofErr w:type="gramEnd"/>
      <w:r w:rsidRPr="00731257">
        <w:rPr>
          <w:sz w:val="28"/>
          <w:szCs w:val="28"/>
        </w:rPr>
        <w:t xml:space="preserve"> Жирков Максим Викторович, </w:t>
      </w:r>
      <w:proofErr w:type="spellStart"/>
      <w:r w:rsidRPr="00731257">
        <w:rPr>
          <w:sz w:val="28"/>
          <w:szCs w:val="28"/>
        </w:rPr>
        <w:t>Ешурин</w:t>
      </w:r>
      <w:proofErr w:type="spellEnd"/>
      <w:r w:rsidRPr="00731257">
        <w:rPr>
          <w:sz w:val="28"/>
          <w:szCs w:val="28"/>
        </w:rPr>
        <w:t xml:space="preserve"> Владимир Владимирович, </w:t>
      </w:r>
      <w:proofErr w:type="spellStart"/>
      <w:r w:rsidRPr="00731257">
        <w:rPr>
          <w:sz w:val="28"/>
          <w:szCs w:val="28"/>
        </w:rPr>
        <w:t>Павлюк</w:t>
      </w:r>
      <w:proofErr w:type="spellEnd"/>
      <w:r w:rsidRPr="00731257">
        <w:rPr>
          <w:sz w:val="28"/>
          <w:szCs w:val="28"/>
        </w:rPr>
        <w:t xml:space="preserve"> Наталья Григорьевна.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33</w:t>
      </w:r>
      <w:r w:rsidRPr="00731257">
        <w:rPr>
          <w:sz w:val="28"/>
          <w:szCs w:val="28"/>
        </w:rPr>
        <w:t xml:space="preserve"> Регламента Тверской городской Думы постоянный комитет ведет вопросы: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1) рассмотрения, утверждения бюджета города Твери, внесения в него изменений и дополнений, </w:t>
      </w:r>
      <w:proofErr w:type="gramStart"/>
      <w:r w:rsidRPr="00731257">
        <w:rPr>
          <w:sz w:val="28"/>
          <w:szCs w:val="28"/>
        </w:rPr>
        <w:t>контроля за</w:t>
      </w:r>
      <w:proofErr w:type="gramEnd"/>
      <w:r w:rsidRPr="00731257">
        <w:rPr>
          <w:sz w:val="28"/>
          <w:szCs w:val="28"/>
        </w:rPr>
        <w:t xml:space="preserve"> его исполнением, утверждения отчета о его исполнении;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2) установления, изменения и отмены местных налогов и сборов в соответствии с законодательством Российской Федерации о налогах и сборах;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3) предоставления льгот по арендной плате за нежилые помещения и землю;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4) установления льгот и преимуществ, в том числе налоговых, в соответствии с налоговым и антимонопольным законодательством;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5) осуществления муниципальных заимствований, предоставления муниципальных гарантий, предоставления бюджетных кредитов, управления муниципальным долгом и управления муниципальными активами в части вопросов ведения постоянного комитета;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6) бюджетного процесса в городе Твери и порядка </w:t>
      </w:r>
      <w:proofErr w:type="gramStart"/>
      <w:r w:rsidRPr="00731257">
        <w:rPr>
          <w:sz w:val="28"/>
          <w:szCs w:val="28"/>
        </w:rPr>
        <w:t>использования средств бюджета города Твери</w:t>
      </w:r>
      <w:proofErr w:type="gramEnd"/>
      <w:r w:rsidRPr="00731257">
        <w:rPr>
          <w:sz w:val="28"/>
          <w:szCs w:val="28"/>
        </w:rPr>
        <w:t>;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7) организации и подготовки публичных слушаний по проекту решения Думы о бюджете города Твери и отчета об исполнении бюджета города за истекший год;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8) формирования перечня мероприятий по предложениям жителей города Твери, поступающим к депутатам;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9) </w:t>
      </w:r>
      <w:proofErr w:type="gramStart"/>
      <w:r w:rsidRPr="00731257">
        <w:rPr>
          <w:sz w:val="28"/>
          <w:szCs w:val="28"/>
        </w:rPr>
        <w:t>контроля за</w:t>
      </w:r>
      <w:proofErr w:type="gramEnd"/>
      <w:r w:rsidRPr="00731257">
        <w:rPr>
          <w:sz w:val="28"/>
          <w:szCs w:val="28"/>
        </w:rPr>
        <w:t xml:space="preserve"> разработкой, утверждением и реализацией муниципальных программ по предметам ведения;</w:t>
      </w:r>
    </w:p>
    <w:p w:rsidR="000A3F49" w:rsidRPr="00731257" w:rsidRDefault="000A3F49" w:rsidP="000A3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10) иные вопросы в соответствии с решением Думы.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В своей работе комитет руководствуется Конституцией РФ, федеральным и региональным законодательством, Уставом города Твери, Регламентом Тверской городской Думы, Положением о бюджетном процессе в городе Твери, решениями городской Думы и планом работы комитета, который утверждается ежегодно на заседаниях постоянного комитета.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Основным направлением деятельности комитета является рассмотрение и разработка проектов решений, направленных на содействие развитию экономического сектора города, оптимальность и справедливость в </w:t>
      </w:r>
      <w:r w:rsidRPr="00731257">
        <w:rPr>
          <w:sz w:val="28"/>
          <w:szCs w:val="28"/>
        </w:rPr>
        <w:lastRenderedPageBreak/>
        <w:t>сфере налоговой политики, регулирование бюджетного процесса.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За 2022 год постоянным комитетом проведено 23 заседания, в </w:t>
      </w:r>
      <w:proofErr w:type="spellStart"/>
      <w:r w:rsidRPr="00731257">
        <w:rPr>
          <w:sz w:val="28"/>
          <w:szCs w:val="28"/>
        </w:rPr>
        <w:t>т.ч</w:t>
      </w:r>
      <w:proofErr w:type="spellEnd"/>
      <w:r w:rsidRPr="00731257">
        <w:rPr>
          <w:sz w:val="28"/>
          <w:szCs w:val="28"/>
        </w:rPr>
        <w:t>. очередных – 4, внеочередных – 19, на которых рассмотрено 69 вопросов. Выездные заседания не проводились. Кроме того, по предметам ведения постоянного комитета проведено 7 заседаний рабочих групп.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center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t>Перечень основных вопросов за 202</w:t>
      </w:r>
      <w:r>
        <w:rPr>
          <w:b/>
          <w:sz w:val="28"/>
          <w:szCs w:val="28"/>
        </w:rPr>
        <w:t>2</w:t>
      </w:r>
      <w:r w:rsidRPr="00731257">
        <w:rPr>
          <w:b/>
          <w:sz w:val="28"/>
          <w:szCs w:val="28"/>
        </w:rPr>
        <w:t xml:space="preserve"> год:</w:t>
      </w: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t xml:space="preserve">О внесении изменений в решение Тверской городской Думы от 23.12.2021 </w:t>
      </w:r>
      <w:r>
        <w:rPr>
          <w:b/>
          <w:sz w:val="28"/>
          <w:szCs w:val="28"/>
        </w:rPr>
        <w:br/>
      </w:r>
      <w:r w:rsidRPr="00731257">
        <w:rPr>
          <w:b/>
          <w:sz w:val="28"/>
          <w:szCs w:val="28"/>
        </w:rPr>
        <w:t xml:space="preserve">№ 269 «О бюджете города Твери на 2022 год и на плановый период 2023 и 2024 годов» 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Рассмотрено и дано положительное заключение на 12 проектов по внесению изменений. Осуществлялась подготовка таблиц поправок, в том числе с учетом предложений депутатов по корректировке мероприятий по реализации предложений жителей города Твери.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t>Отчет об исполнении бюджета города за 2021 год</w:t>
      </w:r>
    </w:p>
    <w:p w:rsidR="000A3F49" w:rsidRPr="00731257" w:rsidRDefault="000A3F49" w:rsidP="000A3F49">
      <w:pPr>
        <w:spacing w:line="276" w:lineRule="auto"/>
        <w:ind w:firstLine="72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Публичные слушания по отчёту об исполнении бюджета города Твери за 202</w:t>
      </w:r>
      <w:r>
        <w:rPr>
          <w:sz w:val="28"/>
          <w:szCs w:val="28"/>
        </w:rPr>
        <w:t>2</w:t>
      </w:r>
      <w:r w:rsidRPr="00731257">
        <w:rPr>
          <w:sz w:val="28"/>
          <w:szCs w:val="28"/>
        </w:rPr>
        <w:t xml:space="preserve"> год были назначены Тверской городской Думой. Решение Тверской городской Думы от 25.04.2022 № 102 «О проведении публичных слушаний по отчёту об исполнении бюджета города Твери за 2021 год» с указанием места и времени их проведения было опубликовано 29 апреля 2022 года в газете «Вся Тверь» № 28 (1379). Информационные материалы к отчету опубликованы в газете «Вся Тверь» от 29 апреля 2022 года № 28 (1379).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В ходе обсуждения участниками публичных слушаний при одобрении исполнения основных расходных обязательств были высказаны предложения о необходимости:</w:t>
      </w:r>
    </w:p>
    <w:p w:rsidR="000A3F49" w:rsidRPr="00731257" w:rsidRDefault="000A3F49" w:rsidP="000A3F49">
      <w:pPr>
        <w:spacing w:line="276" w:lineRule="auto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реализации мер по обеспечению жильем отдельных категорий граждан;</w:t>
      </w:r>
    </w:p>
    <w:p w:rsidR="000A3F49" w:rsidRPr="00731257" w:rsidRDefault="000A3F49" w:rsidP="000A3F49">
      <w:pPr>
        <w:spacing w:line="276" w:lineRule="auto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реализации мер по привлечению бюджетных кредитов;</w:t>
      </w:r>
    </w:p>
    <w:p w:rsidR="000A3F49" w:rsidRPr="00731257" w:rsidRDefault="000A3F49" w:rsidP="000A3F49">
      <w:pPr>
        <w:spacing w:line="276" w:lineRule="auto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продолжения обеспечения результативности и целевого исполнения бюджета города Твери;</w:t>
      </w:r>
    </w:p>
    <w:p w:rsidR="000A3F49" w:rsidRPr="00731257" w:rsidRDefault="000A3F49" w:rsidP="000A3F4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реализации мероприятий в рамках национальных проектов;</w:t>
      </w:r>
    </w:p>
    <w:p w:rsidR="000A3F49" w:rsidRPr="00731257" w:rsidRDefault="000A3F49" w:rsidP="000A3F49">
      <w:pPr>
        <w:spacing w:line="276" w:lineRule="auto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реализации мер по увеличению численности населения города Твери и обеспечения комфортных условий проживания;</w:t>
      </w:r>
    </w:p>
    <w:p w:rsidR="000A3F49" w:rsidRPr="00731257" w:rsidRDefault="000A3F49" w:rsidP="000A3F4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- реализации проектов ППМИ и проектов </w:t>
      </w:r>
      <w:proofErr w:type="spellStart"/>
      <w:r w:rsidRPr="00731257">
        <w:rPr>
          <w:sz w:val="28"/>
          <w:szCs w:val="28"/>
        </w:rPr>
        <w:t>грантовой</w:t>
      </w:r>
      <w:proofErr w:type="spellEnd"/>
      <w:r w:rsidRPr="00731257">
        <w:rPr>
          <w:sz w:val="28"/>
          <w:szCs w:val="28"/>
        </w:rPr>
        <w:t xml:space="preserve"> поддержки некоммерческих организаций;</w:t>
      </w:r>
    </w:p>
    <w:p w:rsidR="000A3F49" w:rsidRPr="00731257" w:rsidRDefault="000A3F49" w:rsidP="000A3F4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усиления работы по реализации мер поддержки МСП;</w:t>
      </w:r>
    </w:p>
    <w:p w:rsidR="000A3F49" w:rsidRPr="00731257" w:rsidRDefault="000A3F49" w:rsidP="000A3F4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открытия новых образовательных и социально-культурных объектов.</w:t>
      </w:r>
    </w:p>
    <w:p w:rsidR="000A3F49" w:rsidRPr="00731257" w:rsidRDefault="000A3F49" w:rsidP="000A3F49">
      <w:pPr>
        <w:widowControl w:val="0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С учетом заключения Контрольно-счетной палаты города Твери отчет </w:t>
      </w:r>
      <w:r w:rsidRPr="00731257">
        <w:rPr>
          <w:sz w:val="28"/>
          <w:szCs w:val="28"/>
        </w:rPr>
        <w:lastRenderedPageBreak/>
        <w:t>об исполнении бюджета за 2021 год был принят Тверской городской Думой 30 мая 2022</w:t>
      </w:r>
      <w:r>
        <w:rPr>
          <w:sz w:val="28"/>
          <w:szCs w:val="28"/>
        </w:rPr>
        <w:t xml:space="preserve"> года</w:t>
      </w:r>
      <w:r w:rsidRPr="00731257">
        <w:rPr>
          <w:sz w:val="28"/>
          <w:szCs w:val="28"/>
        </w:rPr>
        <w:t xml:space="preserve">. 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t>О бюджете города Твери на 2023 год и плановый период 2024 и 2025 годов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Проект бюджета города Твери 7 ноября 2022 года был представлен в Тверскую городскую Думу на трехлетний период – на 2023 год и на плановый период 2024 и 2025 годов. Была создана рабочая группа из 8 депутатов – членов постоянного комитета. Члены рабочей группы совместно с представителями Администрации города Твери, Контрольно-счетной палаты города Твери и правового отдела аппарата Тверской городской Думы провели 5 заседаний по рассмотрению проекта бюджета города Твери на 2023 год и на плановый период 2024 и 2025 годов; рассматривали представленные материалы в разрезе всех доходных источников, муниципальных программ и непрограммных расходов, а также материалы по предварительному исполнению бюджета города Твери на 2023 год. Кроме того, было организовано взаимодействие с постоянными комитетами Тверской городской Думы по мониторингу исполнения муниципальных программ и выработке предложений по финансированию дополнительных мероприятий на 2023 год и плановый период 2024 и 2025 годов при рассмотрении вышеназванного проекта. Постоянным комитетом были предложены следующие мероприятия с источниками финансирования: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установка системы экстренного оповещения работников, обучающихся и иных лиц, находящихся на объекте территории) о потенциальной угрозе возникновения или возникновения чрезвычайной ситуации в образовательных учреждениях города Твери (гимназии, школы и ДТДМ);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-приобретение и установка плоскостного спортивного сооружения (футбольное мини-поле с искусственной травой 24х42 м) на территории образовательных учреждений;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- обустройство площадки для выгула домашних животных </w:t>
      </w:r>
      <w:proofErr w:type="gramStart"/>
      <w:r w:rsidRPr="00731257">
        <w:rPr>
          <w:sz w:val="28"/>
          <w:szCs w:val="28"/>
        </w:rPr>
        <w:t>н</w:t>
      </w:r>
      <w:proofErr w:type="gramEnd"/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замена пожарной сигнализации в дошкольных учреждениях города Твери;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на реализацию инициативных проектов на территории города Твери;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замена ограждений в образовательных учреждениях;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оборудование эвакуационного выхода в здании МБУ ДО ДШИ им. В.В.</w:t>
      </w:r>
      <w:r>
        <w:rPr>
          <w:sz w:val="28"/>
          <w:szCs w:val="28"/>
        </w:rPr>
        <w:t> </w:t>
      </w:r>
      <w:r w:rsidRPr="00731257">
        <w:rPr>
          <w:sz w:val="28"/>
          <w:szCs w:val="28"/>
        </w:rPr>
        <w:t>Андреева.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По итогам работы рабочей группы и постоянного комитета на заседании Тверской городской Думы бюджет города Твери на 2023 год и на плановый период 2024 и 2025 годов был принят 13 декабря 2022 года с учетом поправок, предложенных постоянным комитетом.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  <w:r w:rsidRPr="00731257">
        <w:rPr>
          <w:b/>
          <w:sz w:val="28"/>
          <w:szCs w:val="28"/>
        </w:rPr>
        <w:t>О проведении публичных слушаний</w:t>
      </w:r>
    </w:p>
    <w:p w:rsidR="000A3F49" w:rsidRPr="00731257" w:rsidRDefault="000A3F49" w:rsidP="000A3F49">
      <w:pPr>
        <w:ind w:firstLine="720"/>
        <w:jc w:val="both"/>
        <w:rPr>
          <w:sz w:val="28"/>
          <w:szCs w:val="28"/>
        </w:rPr>
      </w:pPr>
      <w:r w:rsidRPr="00731257">
        <w:rPr>
          <w:sz w:val="28"/>
          <w:szCs w:val="28"/>
        </w:rPr>
        <w:lastRenderedPageBreak/>
        <w:t xml:space="preserve">Решение Тверской городской Думы от 18.12.2022 № 72(282) </w:t>
      </w:r>
      <w:r w:rsidRPr="00731257">
        <w:rPr>
          <w:sz w:val="28"/>
          <w:szCs w:val="28"/>
        </w:rPr>
        <w:br/>
        <w:t>«О проведении публичных слушаний» и информационные материалы к публичным слушаниям опубликованы 18 ноября 2022 года в газете «Вся Тверь» № 78(1429). Публичные слушания по проекту решения Тверской городской Думы</w:t>
      </w:r>
      <w:r w:rsidRPr="00731257">
        <w:rPr>
          <w:sz w:val="28"/>
          <w:szCs w:val="28"/>
        </w:rPr>
        <w:br/>
        <w:t xml:space="preserve"> «О бюджете города Твери на 2023 год и на плановый период 2024 и 2025 годов» были проведены 30.11.2022. 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На публичных слушаниях присутствовали должностные лица Администрации города Твери, депутаты Тверской городской Думы, представители муниципальных учреждений и предприятий, представители общественности и бизнеса.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ab/>
        <w:t>В ходе обсуждения участниками публичных слушаний при общем одобрении основных параметров трехлетнего бюджета были высказаны предложения о необходимости: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необходимости комплексного благоустройства парковой зоны «Республиканские труды»;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информирования о процессе формирования и исполнения бюджета, в том числе среди школьников старших классов;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постоянного мониторинга исполнения бюджета с целью достижения стратегических показателей социально-экономического развития;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1257">
        <w:rPr>
          <w:sz w:val="28"/>
          <w:szCs w:val="28"/>
        </w:rPr>
        <w:t>поэтапного проведения капитального ремонта школ и проведения мероприятий по обеспечению безопасности в образовательных учреждениях;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строительства школы в микрорайоне Чайка.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  <w:r w:rsidRPr="00731257">
        <w:rPr>
          <w:b/>
          <w:sz w:val="28"/>
          <w:szCs w:val="28"/>
        </w:rPr>
        <w:t>О предоставлении льгот</w:t>
      </w:r>
      <w:r w:rsidRPr="00731257">
        <w:rPr>
          <w:sz w:val="28"/>
          <w:szCs w:val="28"/>
        </w:rPr>
        <w:t xml:space="preserve"> 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Постоянным комитетом по бюджету и налогам был разработан и внесен в Тверскую городскую Думу проект решения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О предоставлении льготы по арендной плате за пользование муниципальным имуществом города Твери (предоставление льготы ТРБОО «Гостиница для бездомных» - задолженность по арендной плате и пени по договорам аренды за 2020-2021 годы, начисления арендной платы в 2022 году);</w:t>
      </w: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t xml:space="preserve">Об отчетах КСП города Твери по результатам проведенных проверок 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Постоянным комитетом рассмотрено 11 отчетов Контрольно-счетной платы города Твери в рамках контрольных и экспертно-аналитических материалов, а также 7 тематических мониторингов. Постоянным комитетом приняты решения </w:t>
      </w:r>
      <w:proofErr w:type="gramStart"/>
      <w:r w:rsidRPr="00731257">
        <w:rPr>
          <w:sz w:val="28"/>
          <w:szCs w:val="28"/>
        </w:rPr>
        <w:t>рекомендовать</w:t>
      </w:r>
      <w:proofErr w:type="gramEnd"/>
      <w:r w:rsidRPr="00731257">
        <w:rPr>
          <w:sz w:val="28"/>
          <w:szCs w:val="28"/>
        </w:rPr>
        <w:t xml:space="preserve"> Администрации города Твери принять меры по устранению выявленных нарушений, применению дисциплинарных мер в отношении виновных лиц и недопущению выявленных нарушений в дальнейшей деятельности.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lastRenderedPageBreak/>
        <w:t>Установление местных налогов и сборов, отсрочек по платежам в бюджет, иных платежей в бюджет</w:t>
      </w:r>
    </w:p>
    <w:p w:rsidR="000A3F49" w:rsidRPr="00731257" w:rsidRDefault="000A3F49" w:rsidP="000A3F49">
      <w:pPr>
        <w:widowControl w:val="0"/>
        <w:ind w:firstLine="709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Постоянным комитетом были рассмотрены следующие проекты решений Тверской городской Думы в сфере налоговых правоотношений и в сфере предоставления отсрочек по платежам в бюджет,</w:t>
      </w:r>
      <w:r>
        <w:rPr>
          <w:sz w:val="28"/>
          <w:szCs w:val="28"/>
        </w:rPr>
        <w:t xml:space="preserve"> а также иным платежам в бюджет;</w:t>
      </w:r>
    </w:p>
    <w:p w:rsidR="000A3F49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 О реализации права собственника на определение размера прибыли от использования муниципального имущества: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выполнение МУП «</w:t>
      </w:r>
      <w:proofErr w:type="spellStart"/>
      <w:r w:rsidRPr="00731257">
        <w:rPr>
          <w:sz w:val="28"/>
          <w:szCs w:val="28"/>
        </w:rPr>
        <w:t>Тверьгорэлектро</w:t>
      </w:r>
      <w:proofErr w:type="spellEnd"/>
      <w:r w:rsidRPr="00731257">
        <w:rPr>
          <w:sz w:val="28"/>
          <w:szCs w:val="28"/>
        </w:rPr>
        <w:t>»  мероприятий по реконструкции и строительству сетей наружного освещения в 2021 и 2022 годах в соответствии с утвержденным перечнем при условии частичного освобождения МУП «</w:t>
      </w:r>
      <w:proofErr w:type="spellStart"/>
      <w:r w:rsidRPr="00731257">
        <w:rPr>
          <w:sz w:val="28"/>
          <w:szCs w:val="28"/>
        </w:rPr>
        <w:t>Тверьгорэлектро</w:t>
      </w:r>
      <w:proofErr w:type="spellEnd"/>
      <w:r w:rsidRPr="00731257">
        <w:rPr>
          <w:sz w:val="28"/>
          <w:szCs w:val="28"/>
        </w:rPr>
        <w:t>» от образовавшейся задолженности в размере фактических затрат на их реализацию на сумму не более 33,59 </w:t>
      </w:r>
      <w:proofErr w:type="spellStart"/>
      <w:r w:rsidRPr="00731257">
        <w:rPr>
          <w:sz w:val="28"/>
          <w:szCs w:val="28"/>
        </w:rPr>
        <w:t>млн</w:t>
      </w:r>
      <w:proofErr w:type="gramStart"/>
      <w:r w:rsidRPr="00731257">
        <w:rPr>
          <w:sz w:val="28"/>
          <w:szCs w:val="28"/>
        </w:rPr>
        <w:t>.р</w:t>
      </w:r>
      <w:proofErr w:type="gramEnd"/>
      <w:r w:rsidRPr="00731257">
        <w:rPr>
          <w:sz w:val="28"/>
          <w:szCs w:val="28"/>
        </w:rPr>
        <w:t>уб</w:t>
      </w:r>
      <w:proofErr w:type="spellEnd"/>
      <w:r w:rsidRPr="00731257">
        <w:rPr>
          <w:sz w:val="28"/>
          <w:szCs w:val="28"/>
        </w:rPr>
        <w:t>.;</w:t>
      </w:r>
    </w:p>
    <w:p w:rsidR="000A3F49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- О мерах поддержки предпринимательской деятельности города Твери в условиях внешнего </w:t>
      </w:r>
      <w:proofErr w:type="spellStart"/>
      <w:r w:rsidRPr="00731257">
        <w:rPr>
          <w:sz w:val="28"/>
          <w:szCs w:val="28"/>
        </w:rPr>
        <w:t>санкционного</w:t>
      </w:r>
      <w:proofErr w:type="spellEnd"/>
      <w:r w:rsidRPr="00731257">
        <w:rPr>
          <w:sz w:val="28"/>
          <w:szCs w:val="28"/>
        </w:rPr>
        <w:t xml:space="preserve"> давления: 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731257">
        <w:rPr>
          <w:sz w:val="28"/>
          <w:szCs w:val="28"/>
        </w:rPr>
        <w:t>предоставление отсрочки внесения арендных платежей, поступающих в бюджет города Твери, арендаторам, осуществляющим основную деятельность в сфере строительства жилых и нежилых зданий; освобождение от уплаты арендных платежей по договорам аренды муниципального имущества арендаторов, осуществляющих основную деятельность в следующих сферах: разработка компьютерного программного обеспечения, деятельность по чистке и уборке прочая, не включенная в другие группировки;</w:t>
      </w:r>
      <w:proofErr w:type="gramEnd"/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- Об освобождении от выплаты неустойки (пени) за неисполнение или ненадлежащее исполнение обязательств, а также процентов за </w:t>
      </w:r>
      <w:r>
        <w:rPr>
          <w:sz w:val="28"/>
          <w:szCs w:val="28"/>
        </w:rPr>
        <w:t>пользование</w:t>
      </w:r>
      <w:r w:rsidRPr="00731257">
        <w:rPr>
          <w:sz w:val="28"/>
          <w:szCs w:val="28"/>
        </w:rPr>
        <w:t xml:space="preserve"> чужими денежными средствами, начисленных в связи с использованием муниципального имущества и земельных участков, государственная собственность на которые не разграничена.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Принятие данных решений было призвано обеспечить пополнение доходной части бюджета города Твери, а также выполнение социально значимых задач по решению вопросов местного значения.</w:t>
      </w: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  <w:r w:rsidRPr="00731257">
        <w:rPr>
          <w:b/>
          <w:color w:val="000000"/>
          <w:sz w:val="28"/>
          <w:szCs w:val="28"/>
        </w:rPr>
        <w:t>Контрольная деятельность постоянного комитета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731257">
        <w:rPr>
          <w:sz w:val="28"/>
          <w:szCs w:val="28"/>
        </w:rPr>
        <w:t>Реализуя свои контрольные полномочия, постоянный комитет на заседаниях заслушивал информацию Администрации города Твери по исполнению бюджета города Твери за квартал, полугодие, за 9 месяцев, квартальные отчеты по исполнению муниципальных программ города Твери, осуществлял мониторинг создания условий по увеличению доходной базы бюджета города Твери и предложений по оптимизации расходов бюджета города Твери.</w:t>
      </w:r>
      <w:proofErr w:type="gramEnd"/>
      <w:r w:rsidRPr="00731257">
        <w:rPr>
          <w:sz w:val="28"/>
          <w:szCs w:val="28"/>
        </w:rPr>
        <w:t xml:space="preserve"> Кроме того, в рамках контрольной функции комитета были рассмотрены результаты исполнения решений, принятых на заседании постоянного комитета, а также решений Тверской городской Думы, в которых контроль был закреплен за постоянным комитетом.</w:t>
      </w: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t>Подготовка заключений постоянным комитетом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 xml:space="preserve">За 2022 год комитет рассмотрел и дал заключения на 26 проектов решений, из них внесено постоянным комитетом на рассмотрение Думы </w:t>
      </w:r>
      <w:r w:rsidRPr="00731257">
        <w:rPr>
          <w:sz w:val="28"/>
          <w:szCs w:val="28"/>
        </w:rPr>
        <w:br/>
        <w:t xml:space="preserve">6 правотворческих инициатив, в </w:t>
      </w:r>
      <w:proofErr w:type="spellStart"/>
      <w:r w:rsidRPr="00731257">
        <w:rPr>
          <w:sz w:val="28"/>
          <w:szCs w:val="28"/>
        </w:rPr>
        <w:t>т.ч</w:t>
      </w:r>
      <w:proofErr w:type="spellEnd"/>
      <w:r w:rsidRPr="00731257">
        <w:rPr>
          <w:sz w:val="28"/>
          <w:szCs w:val="28"/>
        </w:rPr>
        <w:t>.: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 О предоставлении льготы по арендной плате за пользование муниципальным имуществом города Твери;</w:t>
      </w:r>
    </w:p>
    <w:p w:rsidR="000A3F49" w:rsidRPr="00731257" w:rsidRDefault="000A3F49" w:rsidP="000A3F49">
      <w:pPr>
        <w:widowControl w:val="0"/>
        <w:ind w:right="-108"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- О проведении публичных слушаний;</w:t>
      </w:r>
    </w:p>
    <w:p w:rsidR="000A3F49" w:rsidRPr="00731257" w:rsidRDefault="000A3F49" w:rsidP="000A3F49">
      <w:pPr>
        <w:widowControl w:val="0"/>
        <w:ind w:right="-108" w:firstLine="708"/>
        <w:jc w:val="both"/>
        <w:rPr>
          <w:sz w:val="28"/>
        </w:rPr>
      </w:pPr>
      <w:r w:rsidRPr="00731257">
        <w:rPr>
          <w:sz w:val="28"/>
          <w:szCs w:val="28"/>
        </w:rPr>
        <w:t xml:space="preserve">- </w:t>
      </w:r>
      <w:r w:rsidRPr="00731257">
        <w:rPr>
          <w:sz w:val="28"/>
        </w:rPr>
        <w:t>О бюджете города Твери на 2023 год и на плановый период 2024 и 2025 годов» в первом чтении.</w:t>
      </w:r>
    </w:p>
    <w:p w:rsidR="000A3F49" w:rsidRPr="00731257" w:rsidRDefault="000A3F49" w:rsidP="000A3F49">
      <w:pPr>
        <w:widowControl w:val="0"/>
        <w:ind w:right="-108"/>
        <w:jc w:val="both"/>
        <w:rPr>
          <w:b/>
          <w:sz w:val="28"/>
          <w:szCs w:val="28"/>
        </w:rPr>
      </w:pPr>
    </w:p>
    <w:p w:rsidR="000A3F49" w:rsidRPr="00731257" w:rsidRDefault="000A3F49" w:rsidP="000A3F49">
      <w:pPr>
        <w:widowControl w:val="0"/>
        <w:ind w:right="-108"/>
        <w:jc w:val="both"/>
        <w:rPr>
          <w:b/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t>Рассмотрение обращений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Все поступившие обращения в постоянный комитет, имеющие по состоянию на 31.12.2022 необходимые заключения, были рассмотрены, подготовлены соответствующие заключения постоянного комитета. Заявителям направлены ответы в соответствии с действующим законодательством.</w:t>
      </w:r>
    </w:p>
    <w:p w:rsidR="000A3F49" w:rsidRPr="00731257" w:rsidRDefault="000A3F49" w:rsidP="000A3F49">
      <w:pPr>
        <w:widowControl w:val="0"/>
        <w:ind w:firstLine="708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Всего обращений в постоянный комитет – 153, из них обращений физических лиц – 72; обращений юридических лиц – 81. Тематика обращений физических лиц в основном связана с корректировкой мероприятий по реализации предложений жителей города Твери, юридических лиц – с предоставлением информации и отчетности, предусмотренной действующим законодательством.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both"/>
        <w:rPr>
          <w:b/>
          <w:sz w:val="28"/>
          <w:szCs w:val="28"/>
        </w:rPr>
      </w:pPr>
      <w:r w:rsidRPr="00731257">
        <w:rPr>
          <w:b/>
          <w:sz w:val="28"/>
          <w:szCs w:val="28"/>
        </w:rPr>
        <w:t>Информация о работе постоянного комитета в СМИ</w:t>
      </w:r>
    </w:p>
    <w:p w:rsidR="000A3F49" w:rsidRPr="00731257" w:rsidRDefault="000A3F49" w:rsidP="000A3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Общее число новостных поводов 27, в том числе</w:t>
      </w:r>
    </w:p>
    <w:p w:rsidR="000A3F49" w:rsidRPr="00731257" w:rsidRDefault="000A3F49" w:rsidP="000A3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12 новостей на официальном сайте ТГД;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15 новост</w:t>
      </w:r>
      <w:r>
        <w:rPr>
          <w:sz w:val="28"/>
          <w:szCs w:val="28"/>
        </w:rPr>
        <w:t>ей</w:t>
      </w:r>
      <w:r w:rsidRPr="00731257">
        <w:rPr>
          <w:sz w:val="28"/>
          <w:szCs w:val="28"/>
        </w:rPr>
        <w:t xml:space="preserve"> в СМИ города Твери.</w:t>
      </w: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Pr="00731257" w:rsidRDefault="000A3F49" w:rsidP="000A3F49">
      <w:pPr>
        <w:widowControl w:val="0"/>
        <w:jc w:val="center"/>
        <w:rPr>
          <w:sz w:val="10"/>
          <w:szCs w:val="10"/>
        </w:rPr>
      </w:pPr>
      <w:r w:rsidRPr="00731257">
        <w:rPr>
          <w:b/>
          <w:sz w:val="28"/>
          <w:szCs w:val="28"/>
        </w:rPr>
        <w:t>Информация о посещаемости депутатами заседаний постоянного комитета</w:t>
      </w:r>
    </w:p>
    <w:tbl>
      <w:tblPr>
        <w:tblpPr w:leftFromText="180" w:rightFromText="180" w:vertAnchor="text" w:horzAnchor="margin" w:tblpX="181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53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380"/>
        <w:gridCol w:w="365"/>
        <w:gridCol w:w="96"/>
        <w:gridCol w:w="275"/>
        <w:gridCol w:w="416"/>
      </w:tblGrid>
      <w:tr w:rsidR="000A3F49" w:rsidRPr="00731257" w:rsidTr="00C62334">
        <w:trPr>
          <w:cantSplit/>
          <w:trHeight w:val="1412"/>
        </w:trPr>
        <w:tc>
          <w:tcPr>
            <w:tcW w:w="638" w:type="dxa"/>
            <w:tcBorders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257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731257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73125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3125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A3F49" w:rsidRPr="00731257" w:rsidRDefault="000A3F49" w:rsidP="00C623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257">
              <w:rPr>
                <w:b/>
                <w:bCs/>
                <w:color w:val="000000"/>
                <w:sz w:val="28"/>
                <w:szCs w:val="28"/>
              </w:rPr>
              <w:t>ФИО/дата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7.10.2022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A3F49" w:rsidRPr="00731257" w:rsidRDefault="000A3F49" w:rsidP="00C62334">
            <w:pPr>
              <w:ind w:left="113" w:right="113"/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13.10.2022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A3F49" w:rsidRPr="00731257" w:rsidRDefault="000A3F49" w:rsidP="00C62334">
            <w:pPr>
              <w:ind w:left="113" w:right="113"/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28.10.2022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A3F49" w:rsidRPr="00731257" w:rsidRDefault="000A3F49" w:rsidP="00C62334">
            <w:pPr>
              <w:ind w:left="113" w:right="113"/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10.11.2022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A3F49" w:rsidRPr="00731257" w:rsidRDefault="000A3F49" w:rsidP="00C62334">
            <w:pPr>
              <w:ind w:left="113" w:right="113"/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17.11.2022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A3F49" w:rsidRPr="00731257" w:rsidRDefault="000A3F49" w:rsidP="00C62334">
            <w:pPr>
              <w:ind w:left="113" w:right="113"/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24.11.2022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A3F49" w:rsidRPr="00731257" w:rsidRDefault="000A3F49" w:rsidP="00C62334">
            <w:pPr>
              <w:ind w:left="113" w:right="113"/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25.11.2022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A3F49" w:rsidRPr="00731257" w:rsidRDefault="000A3F49" w:rsidP="00C62334">
            <w:pPr>
              <w:ind w:left="113" w:right="113"/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8.12.2022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A3F49" w:rsidRPr="00731257" w:rsidRDefault="000A3F49" w:rsidP="00C62334">
            <w:pPr>
              <w:ind w:left="113" w:right="113"/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21.12.2022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proofErr w:type="gramStart"/>
            <w:r w:rsidRPr="00731257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У</w:t>
            </w:r>
          </w:p>
        </w:tc>
      </w:tr>
      <w:tr w:rsidR="000A3F49" w:rsidRPr="00731257" w:rsidTr="00C62334">
        <w:trPr>
          <w:trHeight w:val="70"/>
        </w:trPr>
        <w:tc>
          <w:tcPr>
            <w:tcW w:w="638" w:type="dxa"/>
            <w:tcBorders>
              <w:right w:val="single" w:sz="2" w:space="0" w:color="auto"/>
            </w:tcBorders>
          </w:tcPr>
          <w:p w:rsidR="000A3F49" w:rsidRPr="00731257" w:rsidRDefault="000A3F49" w:rsidP="00C62334">
            <w:pPr>
              <w:rPr>
                <w:color w:val="000000"/>
              </w:rPr>
            </w:pPr>
            <w:r w:rsidRPr="00731257">
              <w:rPr>
                <w:color w:val="000000"/>
              </w:rPr>
              <w:t>1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A3F49" w:rsidRPr="00731257" w:rsidRDefault="000A3F49" w:rsidP="00C62334">
            <w:r w:rsidRPr="00731257">
              <w:t>Глебова Е.П.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</w:tr>
      <w:tr w:rsidR="000A3F49" w:rsidRPr="00731257" w:rsidTr="00C62334">
        <w:trPr>
          <w:trHeight w:val="315"/>
        </w:trPr>
        <w:tc>
          <w:tcPr>
            <w:tcW w:w="638" w:type="dxa"/>
            <w:tcBorders>
              <w:right w:val="single" w:sz="2" w:space="0" w:color="auto"/>
            </w:tcBorders>
          </w:tcPr>
          <w:p w:rsidR="000A3F49" w:rsidRPr="00731257" w:rsidRDefault="000A3F49" w:rsidP="00C62334">
            <w:pPr>
              <w:rPr>
                <w:color w:val="000000"/>
              </w:rPr>
            </w:pPr>
            <w:r w:rsidRPr="00731257">
              <w:rPr>
                <w:color w:val="000000"/>
              </w:rPr>
              <w:t>2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A3F49" w:rsidRPr="00731257" w:rsidRDefault="000A3F49" w:rsidP="00C62334">
            <w:r w:rsidRPr="00731257">
              <w:t>Арсеньев А.Б.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</w:tr>
      <w:tr w:rsidR="000A3F49" w:rsidRPr="00731257" w:rsidTr="00C62334">
        <w:trPr>
          <w:trHeight w:val="315"/>
        </w:trPr>
        <w:tc>
          <w:tcPr>
            <w:tcW w:w="638" w:type="dxa"/>
            <w:tcBorders>
              <w:right w:val="single" w:sz="2" w:space="0" w:color="auto"/>
            </w:tcBorders>
          </w:tcPr>
          <w:p w:rsidR="000A3F49" w:rsidRPr="00731257" w:rsidRDefault="000A3F49" w:rsidP="00C62334">
            <w:pPr>
              <w:rPr>
                <w:color w:val="000000"/>
              </w:rPr>
            </w:pPr>
            <w:r w:rsidRPr="00731257">
              <w:rPr>
                <w:color w:val="000000"/>
              </w:rPr>
              <w:t>3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A3F49" w:rsidRPr="00731257" w:rsidRDefault="000A3F49" w:rsidP="00C62334">
            <w:r w:rsidRPr="00731257">
              <w:t>Виноградов А.Н.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</w:tr>
      <w:tr w:rsidR="000A3F49" w:rsidRPr="00731257" w:rsidTr="00C62334">
        <w:trPr>
          <w:trHeight w:val="315"/>
        </w:trPr>
        <w:tc>
          <w:tcPr>
            <w:tcW w:w="638" w:type="dxa"/>
            <w:tcBorders>
              <w:right w:val="single" w:sz="2" w:space="0" w:color="auto"/>
            </w:tcBorders>
          </w:tcPr>
          <w:p w:rsidR="000A3F49" w:rsidRPr="00731257" w:rsidRDefault="000A3F49" w:rsidP="00C62334">
            <w:pPr>
              <w:rPr>
                <w:color w:val="000000"/>
              </w:rPr>
            </w:pPr>
            <w:r w:rsidRPr="00731257">
              <w:rPr>
                <w:color w:val="000000"/>
              </w:rPr>
              <w:t>4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A3F49" w:rsidRPr="00731257" w:rsidRDefault="000A3F49" w:rsidP="00C62334">
            <w:proofErr w:type="spellStart"/>
            <w:r w:rsidRPr="00731257">
              <w:t>Ешурин</w:t>
            </w:r>
            <w:proofErr w:type="spellEnd"/>
            <w:r w:rsidRPr="00731257">
              <w:t xml:space="preserve"> В.В.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6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</w:tr>
      <w:tr w:rsidR="000A3F49" w:rsidRPr="00731257" w:rsidTr="00C62334">
        <w:trPr>
          <w:trHeight w:val="315"/>
        </w:trPr>
        <w:tc>
          <w:tcPr>
            <w:tcW w:w="638" w:type="dxa"/>
            <w:tcBorders>
              <w:right w:val="single" w:sz="2" w:space="0" w:color="auto"/>
            </w:tcBorders>
          </w:tcPr>
          <w:p w:rsidR="000A3F49" w:rsidRPr="00731257" w:rsidRDefault="000A3F49" w:rsidP="00C62334">
            <w:pPr>
              <w:rPr>
                <w:color w:val="000000"/>
              </w:rPr>
            </w:pPr>
            <w:r w:rsidRPr="00731257">
              <w:rPr>
                <w:color w:val="000000"/>
              </w:rPr>
              <w:t>5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A3F49" w:rsidRPr="00731257" w:rsidRDefault="000A3F49" w:rsidP="00C62334">
            <w:r w:rsidRPr="00731257">
              <w:t>Зайцева А.В.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proofErr w:type="gramStart"/>
            <w:r w:rsidRPr="00731257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7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</w:tr>
      <w:tr w:rsidR="000A3F49" w:rsidRPr="00731257" w:rsidTr="00C62334">
        <w:trPr>
          <w:trHeight w:val="315"/>
        </w:trPr>
        <w:tc>
          <w:tcPr>
            <w:tcW w:w="638" w:type="dxa"/>
            <w:tcBorders>
              <w:right w:val="single" w:sz="2" w:space="0" w:color="auto"/>
            </w:tcBorders>
          </w:tcPr>
          <w:p w:rsidR="000A3F49" w:rsidRPr="00731257" w:rsidRDefault="000A3F49" w:rsidP="00C62334">
            <w:pPr>
              <w:rPr>
                <w:color w:val="000000"/>
              </w:rPr>
            </w:pPr>
            <w:r w:rsidRPr="00731257">
              <w:rPr>
                <w:color w:val="000000"/>
              </w:rPr>
              <w:t>6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A3F49" w:rsidRPr="00731257" w:rsidRDefault="000A3F49" w:rsidP="00C62334">
            <w:r w:rsidRPr="00731257">
              <w:t>Жирков М.В.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proofErr w:type="gramStart"/>
            <w:r w:rsidRPr="00731257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proofErr w:type="gramStart"/>
            <w:r w:rsidRPr="00731257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5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</w:tr>
      <w:tr w:rsidR="000A3F49" w:rsidRPr="00731257" w:rsidTr="00C62334">
        <w:trPr>
          <w:trHeight w:val="315"/>
        </w:trPr>
        <w:tc>
          <w:tcPr>
            <w:tcW w:w="638" w:type="dxa"/>
            <w:tcBorders>
              <w:right w:val="single" w:sz="2" w:space="0" w:color="auto"/>
            </w:tcBorders>
          </w:tcPr>
          <w:p w:rsidR="000A3F49" w:rsidRPr="00731257" w:rsidRDefault="000A3F49" w:rsidP="00C62334">
            <w:pPr>
              <w:rPr>
                <w:color w:val="000000"/>
              </w:rPr>
            </w:pPr>
            <w:r w:rsidRPr="00731257">
              <w:rPr>
                <w:color w:val="000000"/>
              </w:rPr>
              <w:lastRenderedPageBreak/>
              <w:t>7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A3F49" w:rsidRPr="00731257" w:rsidRDefault="000A3F49" w:rsidP="00C62334">
            <w:pPr>
              <w:pStyle w:val="2"/>
              <w:spacing w:after="0" w:line="240" w:lineRule="auto"/>
              <w:ind w:left="0"/>
            </w:pPr>
            <w:proofErr w:type="spellStart"/>
            <w:r w:rsidRPr="00731257">
              <w:t>Павлюк</w:t>
            </w:r>
            <w:proofErr w:type="spellEnd"/>
            <w:r w:rsidRPr="00731257">
              <w:t xml:space="preserve"> Н.Г.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</w:tr>
      <w:tr w:rsidR="000A3F49" w:rsidRPr="00731257" w:rsidTr="00C62334">
        <w:trPr>
          <w:trHeight w:val="315"/>
        </w:trPr>
        <w:tc>
          <w:tcPr>
            <w:tcW w:w="638" w:type="dxa"/>
            <w:tcBorders>
              <w:right w:val="single" w:sz="2" w:space="0" w:color="auto"/>
            </w:tcBorders>
          </w:tcPr>
          <w:p w:rsidR="000A3F49" w:rsidRPr="00731257" w:rsidRDefault="000A3F49" w:rsidP="00C62334">
            <w:pPr>
              <w:rPr>
                <w:color w:val="000000"/>
              </w:rPr>
            </w:pPr>
            <w:r w:rsidRPr="00731257">
              <w:rPr>
                <w:color w:val="000000"/>
              </w:rPr>
              <w:t>8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A3F49" w:rsidRPr="00731257" w:rsidRDefault="000A3F49" w:rsidP="00C62334">
            <w:pPr>
              <w:pStyle w:val="2"/>
              <w:spacing w:after="0" w:line="240" w:lineRule="auto"/>
              <w:ind w:left="0"/>
            </w:pPr>
            <w:r w:rsidRPr="00731257">
              <w:t>Родионов В.Н.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6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</w:tr>
      <w:tr w:rsidR="000A3F49" w:rsidRPr="00731257" w:rsidTr="00C62334">
        <w:trPr>
          <w:trHeight w:val="315"/>
        </w:trPr>
        <w:tc>
          <w:tcPr>
            <w:tcW w:w="638" w:type="dxa"/>
            <w:tcBorders>
              <w:right w:val="single" w:sz="2" w:space="0" w:color="auto"/>
            </w:tcBorders>
          </w:tcPr>
          <w:p w:rsidR="000A3F49" w:rsidRPr="00731257" w:rsidRDefault="000A3F49" w:rsidP="00C62334">
            <w:pPr>
              <w:rPr>
                <w:color w:val="000000"/>
              </w:rPr>
            </w:pPr>
            <w:r w:rsidRPr="00731257">
              <w:rPr>
                <w:color w:val="000000"/>
              </w:rPr>
              <w:t>9</w:t>
            </w:r>
          </w:p>
        </w:tc>
        <w:tc>
          <w:tcPr>
            <w:tcW w:w="2752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A3F49" w:rsidRPr="00731257" w:rsidRDefault="000A3F49" w:rsidP="00C62334">
            <w:pPr>
              <w:pStyle w:val="2"/>
              <w:spacing w:after="0" w:line="240" w:lineRule="auto"/>
              <w:ind w:left="0"/>
            </w:pPr>
            <w:r w:rsidRPr="00731257">
              <w:t>Устинова О.К.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+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8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jc w:val="center"/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0</w:t>
            </w:r>
          </w:p>
        </w:tc>
      </w:tr>
      <w:tr w:rsidR="000A3F49" w:rsidRPr="00731257" w:rsidTr="00C62334">
        <w:trPr>
          <w:gridAfter w:val="2"/>
          <w:wAfter w:w="823" w:type="dxa"/>
          <w:trHeight w:val="315"/>
        </w:trPr>
        <w:tc>
          <w:tcPr>
            <w:tcW w:w="3390" w:type="dxa"/>
            <w:gridSpan w:val="2"/>
            <w:tcBorders>
              <w:right w:val="single" w:sz="2" w:space="0" w:color="auto"/>
            </w:tcBorders>
            <w:vAlign w:val="center"/>
          </w:tcPr>
          <w:p w:rsidR="000A3F49" w:rsidRPr="00731257" w:rsidRDefault="000A3F49" w:rsidP="00C62334">
            <w:pPr>
              <w:rPr>
                <w:b/>
                <w:color w:val="000000"/>
              </w:rPr>
            </w:pPr>
            <w:r w:rsidRPr="00731257">
              <w:rPr>
                <w:b/>
                <w:bCs/>
                <w:color w:val="000000"/>
                <w:sz w:val="20"/>
                <w:szCs w:val="20"/>
              </w:rPr>
              <w:t>КОЛ-ВО ЗАСЕДАНИЙ: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0A3F49" w:rsidRPr="00731257" w:rsidRDefault="000A3F49" w:rsidP="00C62334">
            <w:pPr>
              <w:rPr>
                <w:b/>
                <w:color w:val="000000"/>
              </w:rPr>
            </w:pPr>
            <w:r w:rsidRPr="00731257">
              <w:rPr>
                <w:b/>
                <w:color w:val="000000"/>
              </w:rPr>
              <w:t>9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0A3F49" w:rsidRPr="00731257" w:rsidRDefault="000A3F49" w:rsidP="00C62334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0A3F49" w:rsidRPr="00731257" w:rsidRDefault="000A3F49" w:rsidP="00C62334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0A3F49" w:rsidRPr="00731257" w:rsidRDefault="000A3F49" w:rsidP="00C62334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0A3F49" w:rsidRPr="00731257" w:rsidRDefault="000A3F49" w:rsidP="00C62334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0A3F49" w:rsidRPr="00731257" w:rsidRDefault="000A3F49" w:rsidP="00C62334">
            <w:pPr>
              <w:rPr>
                <w:b/>
                <w:color w:val="000000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F49" w:rsidRPr="00731257" w:rsidRDefault="000A3F49" w:rsidP="00C62334">
            <w:pPr>
              <w:rPr>
                <w:b/>
                <w:color w:val="000000"/>
              </w:rPr>
            </w:pPr>
          </w:p>
        </w:tc>
      </w:tr>
    </w:tbl>
    <w:p w:rsidR="000A3F49" w:rsidRPr="00731257" w:rsidRDefault="000A3F49" w:rsidP="000A3F49">
      <w:pPr>
        <w:widowControl w:val="0"/>
        <w:jc w:val="both"/>
        <w:rPr>
          <w:sz w:val="10"/>
          <w:szCs w:val="10"/>
        </w:rPr>
      </w:pPr>
    </w:p>
    <w:p w:rsidR="000A3F49" w:rsidRPr="00731257" w:rsidRDefault="000A3F49" w:rsidP="000A3F49">
      <w:pPr>
        <w:widowControl w:val="0"/>
        <w:jc w:val="both"/>
        <w:rPr>
          <w:sz w:val="10"/>
          <w:szCs w:val="10"/>
        </w:rPr>
      </w:pPr>
    </w:p>
    <w:p w:rsidR="000A3F49" w:rsidRPr="00731257" w:rsidRDefault="000A3F49" w:rsidP="000A3F49">
      <w:pPr>
        <w:widowControl w:val="0"/>
        <w:jc w:val="both"/>
        <w:rPr>
          <w:sz w:val="10"/>
          <w:szCs w:val="10"/>
        </w:rPr>
      </w:pPr>
    </w:p>
    <w:p w:rsidR="000A3F49" w:rsidRPr="00731257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Default="000A3F49" w:rsidP="000A3F49">
      <w:pPr>
        <w:widowControl w:val="0"/>
        <w:jc w:val="both"/>
        <w:rPr>
          <w:sz w:val="28"/>
          <w:szCs w:val="28"/>
        </w:rPr>
      </w:pPr>
      <w:r w:rsidRPr="00731257">
        <w:rPr>
          <w:sz w:val="28"/>
          <w:szCs w:val="28"/>
        </w:rPr>
        <w:t>Председатель постоянного комитета                                            Е.П. Глебова</w:t>
      </w:r>
    </w:p>
    <w:p w:rsidR="000A3F49" w:rsidRDefault="000A3F49" w:rsidP="000A3F49">
      <w:pPr>
        <w:widowControl w:val="0"/>
        <w:jc w:val="both"/>
        <w:rPr>
          <w:sz w:val="28"/>
          <w:szCs w:val="28"/>
        </w:rPr>
      </w:pPr>
    </w:p>
    <w:p w:rsidR="000A3F49" w:rsidRDefault="000A3F49" w:rsidP="000A3F49">
      <w:pPr>
        <w:widowControl w:val="0"/>
        <w:jc w:val="both"/>
        <w:rPr>
          <w:sz w:val="28"/>
          <w:szCs w:val="28"/>
        </w:rPr>
      </w:pPr>
    </w:p>
    <w:p w:rsidR="009F6B79" w:rsidRDefault="009F6B79">
      <w:bookmarkStart w:id="0" w:name="_GoBack"/>
      <w:bookmarkEnd w:id="0"/>
    </w:p>
    <w:sectPr w:rsidR="009F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49"/>
    <w:rsid w:val="000A3F49"/>
    <w:rsid w:val="009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A3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A3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Амаева Алена Михайловна</dc:creator>
  <cp:lastModifiedBy>Амаева Алена Михайловна</cp:lastModifiedBy>
  <cp:revision>1</cp:revision>
  <dcterms:created xsi:type="dcterms:W3CDTF">2023-03-28T11:51:00Z</dcterms:created>
  <dcterms:modified xsi:type="dcterms:W3CDTF">2023-03-28T11:52:00Z</dcterms:modified>
</cp:coreProperties>
</file>